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 xml:space="preserve">OUHOE </w:t>
            </w:r>
            <w:r>
              <w:rPr>
                <w:rFonts w:hint="default" w:ascii="Calibri" w:hAnsi="Calibri" w:eastAsia="Times New Roman" w:cs="Calibri"/>
                <w:sz w:val="22"/>
                <w:szCs w:val="22"/>
                <w:lang w:val="en-US" w:eastAsia="zh-CN"/>
              </w:rPr>
              <w:t>Nail Care Pen</w:t>
            </w:r>
          </w:p>
        </w:tc>
        <w:tc>
          <w:tcPr>
            <w:tcW w:w="2385" w:type="dxa"/>
          </w:tcPr>
          <w:p>
            <w:pPr>
              <w:bidi w:val="0"/>
              <w:jc w:val="left"/>
              <w:rPr>
                <w:rFonts w:hint="default"/>
                <w:vertAlign w:val="baseline"/>
                <w:lang w:val="en-US" w:eastAsia="zh-CN"/>
              </w:rPr>
            </w:pPr>
            <w:r>
              <w:rPr>
                <w:rFonts w:hint="eastAsia"/>
                <w:vertAlign w:val="baseline"/>
                <w:lang w:val="en-US" w:eastAsia="zh-CN"/>
              </w:rPr>
              <w:t>抗甲真菌护理水</w:t>
            </w:r>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https://www.gesundheits-woche.de/nail-care-pen-angebot-2</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PRUNUS AMYGDALUS DULCIS (SWEET ALMOND) OIL、SIMMONDSIA CHINENSIS (JOJOBA) SEED OIL、COCOS NUCIFERA (COCONUT) OIL、OLEA EUROPAEA (OLIVE) FRUIT OIL、TOCOPHEROL</w:t>
            </w:r>
          </w:p>
        </w:tc>
        <w:tc>
          <w:tcPr>
            <w:tcW w:w="2385" w:type="dxa"/>
            <w:vAlign w:val="top"/>
          </w:tcPr>
          <w:p>
            <w:pPr>
              <w:bidi w:val="0"/>
              <w:jc w:val="left"/>
              <w:rPr>
                <w:vertAlign w:val="baseline"/>
                <w:lang w:val="en-US" w:eastAsia="zh-CN"/>
              </w:rPr>
            </w:pPr>
            <w:r>
              <w:rPr>
                <w:rFonts w:hint="eastAsia"/>
                <w:vertAlign w:val="baseline"/>
                <w:lang w:val="en-US" w:eastAsia="zh-CN"/>
              </w:rPr>
              <w:t>甜杏仁油、荷荷巴籽油、椰子油、橄榄果油、生育酚（维生素E）（5个）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nails and keep them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Apply an appropriate amount of this product evenly on the affected nails</w:t>
            </w:r>
          </w:p>
          <w:p>
            <w:pPr>
              <w:bidi w:val="0"/>
              <w:jc w:val="left"/>
              <w:rPr>
                <w:vertAlign w:val="baseline"/>
                <w:lang w:val="en-US" w:eastAsia="zh-CN"/>
              </w:rPr>
            </w:pPr>
            <w:r>
              <w:rPr>
                <w:rFonts w:hint="default" w:ascii="Calibri" w:hAnsi="Calibri" w:eastAsia="Times New Roman" w:cs="Calibri"/>
                <w:sz w:val="22"/>
                <w:szCs w:val="22"/>
                <w:lang w:val="en-US" w:eastAsia="zh-CN"/>
              </w:rPr>
              <w:t>3. Gently massage until completely absorbed.</w:t>
            </w:r>
          </w:p>
        </w:tc>
        <w:tc>
          <w:tcPr>
            <w:tcW w:w="2385"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清洁指甲并保持干燥</w:t>
            </w:r>
          </w:p>
          <w:p>
            <w:pPr>
              <w:numPr>
                <w:ilvl w:val="0"/>
                <w:numId w:val="3"/>
              </w:numPr>
              <w:bidi w:val="0"/>
              <w:jc w:val="left"/>
              <w:rPr>
                <w:rFonts w:hint="default"/>
                <w:vertAlign w:val="baseline"/>
                <w:lang w:val="en-US" w:eastAsia="zh-CN"/>
              </w:rPr>
            </w:pPr>
            <w:r>
              <w:rPr>
                <w:rFonts w:hint="eastAsia"/>
                <w:vertAlign w:val="baseline"/>
                <w:lang w:val="en-US" w:eastAsia="zh-CN"/>
              </w:rPr>
              <w:t>将适量本品均匀涂抹在受影响的指甲上</w:t>
            </w:r>
          </w:p>
          <w:p>
            <w:pPr>
              <w:numPr>
                <w:ilvl w:val="0"/>
                <w:numId w:val="3"/>
              </w:numPr>
              <w:bidi w:val="0"/>
              <w:jc w:val="left"/>
              <w:rPr>
                <w:vertAlign w:val="baseline"/>
                <w:lang w:val="en-US" w:eastAsia="zh-CN"/>
              </w:rPr>
            </w:pPr>
            <w:r>
              <w:rPr>
                <w:rFonts w:hint="eastAsia"/>
                <w:vertAlign w:val="baseline"/>
                <w:lang w:val="en-US" w:eastAsia="zh-CN"/>
              </w:rPr>
              <w:t>轻轻按摩使其完全吸收即可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provide long-lasting moisturizing and long-term regeneration for nails, making your nails healthier.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reduce nail cracking and brittleness, making your nails stronger.</w:t>
            </w:r>
          </w:p>
          <w:p>
            <w:pPr>
              <w:bidi w:val="0"/>
              <w:jc w:val="left"/>
              <w:rPr>
                <w:vertAlign w:val="baseline"/>
                <w:lang w:val="en-US" w:eastAsia="zh-CN"/>
              </w:rPr>
            </w:pPr>
            <w:r>
              <w:rPr>
                <w:rFonts w:hint="default" w:ascii="Calibri" w:hAnsi="Calibri" w:eastAsia="Times New Roman" w:cs="Calibri"/>
                <w:sz w:val="22"/>
                <w:szCs w:val="22"/>
                <w:lang w:val="en-US" w:eastAsia="zh-CN"/>
              </w:rPr>
              <w:t>3. The ingredients are mild and will not cause damage to nails, allowing you to feel more at ease when using it.</w:t>
            </w:r>
          </w:p>
        </w:tc>
        <w:tc>
          <w:tcPr>
            <w:tcW w:w="2385" w:type="dxa"/>
            <w:vAlign w:val="top"/>
          </w:tcPr>
          <w:p>
            <w:pPr>
              <w:numPr>
                <w:ilvl w:val="0"/>
                <w:numId w:val="4"/>
              </w:numPr>
              <w:bidi w:val="0"/>
              <w:jc w:val="left"/>
              <w:rPr>
                <w:rFonts w:hint="eastAsia"/>
                <w:vertAlign w:val="baseline"/>
                <w:lang w:val="en-US" w:eastAsia="zh-CN"/>
              </w:rPr>
            </w:pPr>
            <w:r>
              <w:rPr>
                <w:rFonts w:hint="eastAsia"/>
                <w:vertAlign w:val="baseline"/>
                <w:lang w:val="en-US" w:eastAsia="zh-CN"/>
              </w:rPr>
              <w:t>能够给指甲提供长效的保湿和长期再生，让您的指甲更加健康。</w:t>
            </w:r>
          </w:p>
          <w:p>
            <w:pPr>
              <w:numPr>
                <w:ilvl w:val="0"/>
                <w:numId w:val="4"/>
              </w:numPr>
              <w:bidi w:val="0"/>
              <w:jc w:val="left"/>
              <w:rPr>
                <w:rFonts w:hint="default"/>
                <w:vertAlign w:val="baseline"/>
                <w:lang w:val="en-US" w:eastAsia="zh-CN"/>
              </w:rPr>
            </w:pPr>
            <w:r>
              <w:rPr>
                <w:rFonts w:hint="eastAsia"/>
                <w:vertAlign w:val="baseline"/>
                <w:lang w:val="en-US" w:eastAsia="zh-CN"/>
              </w:rPr>
              <w:t>有助于减少指甲开裂和变脆，让您的指甲更加坚固。</w:t>
            </w:r>
          </w:p>
          <w:p>
            <w:pPr>
              <w:numPr>
                <w:ilvl w:val="0"/>
                <w:numId w:val="4"/>
              </w:numPr>
              <w:bidi w:val="0"/>
              <w:jc w:val="left"/>
              <w:rPr>
                <w:vertAlign w:val="baseline"/>
                <w:lang w:val="en-US" w:eastAsia="zh-CN"/>
              </w:rPr>
            </w:pPr>
            <w:r>
              <w:rPr>
                <w:rFonts w:hint="eastAsia"/>
                <w:vertAlign w:val="baseline"/>
                <w:lang w:val="en-US" w:eastAsia="zh-CN"/>
              </w:rPr>
              <w:t>成分温和，对指甲不会造成伤害，让您使用时更加放心。</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Nail Care Pen</w:t>
            </w:r>
            <w:r>
              <w:rPr>
                <w:rFonts w:hint="eastAsia" w:ascii="Calibri" w:hAnsi="Calibri" w:eastAsia="Times New Roman" w:cs="Calibri"/>
                <w:sz w:val="22"/>
                <w:szCs w:val="22"/>
                <w:lang w:val="en-US" w:eastAsia="zh-CN"/>
              </w:rPr>
              <w:t>；Nail Oil Pen；Fungi Nail Pen</w:t>
            </w:r>
          </w:p>
        </w:tc>
        <w:tc>
          <w:tcPr>
            <w:tcW w:w="2385" w:type="dxa"/>
            <w:vAlign w:val="top"/>
          </w:tcPr>
          <w:p>
            <w:pPr>
              <w:bidi w:val="0"/>
              <w:jc w:val="left"/>
              <w:rPr>
                <w:vertAlign w:val="baseline"/>
                <w:lang w:val="en-US" w:eastAsia="zh-CN"/>
              </w:rPr>
            </w:pPr>
            <w:r>
              <w:rPr>
                <w:rFonts w:hint="default" w:ascii="Calibri" w:hAnsi="Calibri" w:eastAsia="Times New Roman" w:cs="Calibri"/>
                <w:sz w:val="22"/>
                <w:szCs w:val="22"/>
                <w:lang w:val="en-US" w:eastAsia="zh-CN"/>
              </w:rPr>
              <w:t>指甲护理笔；指甲油笔；真菌指甲笔</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指甲护理修复笔温和配方坚固指甲润泽修护指甲健康</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Convenient to use and take care of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Quickly absorbed and non-greasy.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Deeply nourish and repair nails.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Refreshing formula to relieve discomfort.</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便捷使用，随时护理。</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快速吸收，不油腻。</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深层滋养，修护指甲。</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清爽配方，舒缓不适。</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Portable design: pen-type design, easy to carry, use anytime and anywhere, easy to care for nails.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 nail protection: Restore nail health after use and prevent nail breakage.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Moisturizing and repairing: Deeply nourish nails and surrounding skin, keeping nails healthy and shiny.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Soothing care: Mild ingredients can effectively relieve discomfort and are suitable for daily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Easy to apply, covers nails evenly, absorbs quickly and leaves no residue.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Strengthen nail structure, improve nail toughness and reduce nail breakage.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Provide long-lasting protection to prevent nails from drying out and cracking.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Easy to use, just a few minutes a day to easily maintain healthy nails.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The ingredients are mild, contain no irritating substances, and are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Provide comprehensive care to repair damaged nails and restore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Promote healthy nail growth and enhance nail toughness and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Go deep into the root of nails to provide continuous nutrition and keep nails healthy.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Prevent nail discoloration, maintain the natural luster of nails, and improve the beauty.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Enhance nail protection, resist external damage, and keep nails strong.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Suitable for long-term use to keep nails healthy and beautiful for a long time.</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便携设计：笔式设计，方便携带，随时随地使用，轻松护理指甲。</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有效护甲：使用后恢复指甲健康，防止指甲断裂。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滋润修护：深层滋养指甲及周围皮肤，保持指甲健康光泽。</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舒缓护理：温和成分，有效舒缓不适感，适合日常护理。</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易于涂抹，均匀覆盖指甲，迅速吸收，不留残留。</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强化指甲结构，提升指甲韧性，减少指甲断裂。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提供长效保护，防止指甲干燥、开裂。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使用简单，每天几分钟，轻松养护健康指甲。</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成分温和，不含刺激性物质，适合各种肤质使用。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提供全面护理，修护受损指甲，恢复健康状态。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促进指甲健康生长，增强指甲韧性和弹性。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深入指甲根部，提供持续营养，保持指甲健康。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防止指甲变色，保持指甲自然光泽，提升美观度。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增强指甲防护力，抵御外界伤害，保持指甲强韧。</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适合长期使用，持久保持指甲健康美丽。</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Sweet almond oil: Deeply moisturizes and repairs nails and finger edges.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Jojoba seed oil: Enhances nail toughness and prevents breakage.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Coconut oil: Provides long-lasting moisturizing and keeps nails moisturized.</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1.甜杏仁油：深层滋润，修护指甲和指缘。</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2.荷荷巴籽油：增强指甲韧性，防止断裂。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3.椰子油：提供长效保湿，保持</w:t>
            </w:r>
            <w:bookmarkStart w:id="0" w:name="_GoBack"/>
            <w:bookmarkEnd w:id="0"/>
            <w:r>
              <w:rPr>
                <w:rFonts w:hint="eastAsia" w:ascii="Times New Roman" w:hAnsi="Times New Roman" w:eastAsia="Times New Roman" w:cstheme="minorBidi"/>
                <w:kern w:val="2"/>
                <w:sz w:val="22"/>
                <w:szCs w:val="22"/>
                <w:lang w:val="en-US" w:eastAsia="zh-CN" w:bidi="ar-SA"/>
              </w:rPr>
              <w:t>指甲水润。</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2E08BFE2"/>
    <w:multiLevelType w:val="singleLevel"/>
    <w:tmpl w:val="2E08BFE2"/>
    <w:lvl w:ilvl="0" w:tentative="0">
      <w:start w:val="1"/>
      <w:numFmt w:val="decimal"/>
      <w:lvlText w:val="%1."/>
      <w:lvlJc w:val="left"/>
      <w:pPr>
        <w:tabs>
          <w:tab w:val="left" w:pos="312"/>
        </w:tabs>
      </w:pPr>
    </w:lvl>
  </w:abstractNum>
  <w:abstractNum w:abstractNumId="4">
    <w:nsid w:val="4BF9B64F"/>
    <w:multiLevelType w:val="singleLevel"/>
    <w:tmpl w:val="4BF9B64F"/>
    <w:lvl w:ilvl="0" w:tentative="0">
      <w:start w:val="1"/>
      <w:numFmt w:val="decimal"/>
      <w:lvlText w:val="%1."/>
      <w:lvlJc w:val="left"/>
      <w:pPr>
        <w:tabs>
          <w:tab w:val="left" w:pos="312"/>
        </w:tabs>
      </w:pPr>
    </w:lvl>
  </w:abstractNum>
  <w:abstractNum w:abstractNumId="5">
    <w:nsid w:val="77E5AD05"/>
    <w:multiLevelType w:val="singleLevel"/>
    <w:tmpl w:val="77E5AD05"/>
    <w:lvl w:ilvl="0" w:tentative="0">
      <w:start w:val="1"/>
      <w:numFmt w:val="decimal"/>
      <w:lvlText w:val="%1."/>
      <w:lvlJc w:val="left"/>
      <w:pPr>
        <w:tabs>
          <w:tab w:val="left" w:pos="312"/>
        </w:tabs>
      </w:pPr>
    </w:lvl>
  </w:abstractNum>
  <w:abstractNum w:abstractNumId="6">
    <w:nsid w:val="7841A248"/>
    <w:multiLevelType w:val="singleLevel"/>
    <w:tmpl w:val="7841A248"/>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2FAA4C5F"/>
    <w:rsid w:val="327C30E0"/>
    <w:rsid w:val="33367922"/>
    <w:rsid w:val="469F3F0A"/>
    <w:rsid w:val="47061EFA"/>
    <w:rsid w:val="4804621F"/>
    <w:rsid w:val="4A210D4F"/>
    <w:rsid w:val="54983AE4"/>
    <w:rsid w:val="5809221B"/>
    <w:rsid w:val="5B981531"/>
    <w:rsid w:val="5BDB3ECE"/>
    <w:rsid w:val="6134670A"/>
    <w:rsid w:val="63E87188"/>
    <w:rsid w:val="75FE0AA1"/>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1622</Words>
  <Characters>3537</Characters>
  <Lines>0</Lines>
  <Paragraphs>0</Paragraphs>
  <TotalTime>0</TotalTime>
  <ScaleCrop>false</ScaleCrop>
  <LinksUpToDate>false</LinksUpToDate>
  <CharactersWithSpaces>3918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2024-06-06T06:08:52Z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B7CE99FCF22B45DF8D7D8528B93FC5FD_13</vt:lpwstr>
  </property>
</Properties>
</file>